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B74004E" w14:textId="77777777" w:rsidR="006D1AA8" w:rsidRDefault="006D1AA8" w:rsidP="003E194D">
      <w:pPr>
        <w:ind w:right="-398"/>
      </w:pPr>
    </w:p>
    <w:tbl>
      <w:tblPr>
        <w:tblStyle w:val="Mkatabulky"/>
        <w:tblpPr w:leftFromText="141" w:rightFromText="141" w:horzAnchor="margin" w:tblpXSpec="center" w:tblpY="-400"/>
        <w:tblW w:w="5583" w:type="pct"/>
        <w:tblBorders>
          <w:insideH w:val="none" w:sz="0" w:space="0" w:color="auto"/>
          <w:insideV w:val="none" w:sz="0" w:space="0" w:color="auto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Tabulka rozložení letáku"/>
      </w:tblPr>
      <w:tblGrid>
        <w:gridCol w:w="11235"/>
      </w:tblGrid>
      <w:tr w:rsidR="00DC6371" w14:paraId="7E239950" w14:textId="77777777" w:rsidTr="000B771F">
        <w:trPr>
          <w:trHeight w:hRule="exact" w:val="14740"/>
          <w:tblHeader/>
        </w:trPr>
        <w:tc>
          <w:tcPr>
            <w:tcW w:w="11184" w:type="dxa"/>
            <w:tcBorders>
              <w:top w:val="double" w:sz="4" w:space="0" w:color="2683C6" w:themeColor="accent6"/>
              <w:left w:val="double" w:sz="4" w:space="0" w:color="2683C6" w:themeColor="accent6"/>
              <w:bottom w:val="double" w:sz="4" w:space="0" w:color="2683C6" w:themeColor="accent6"/>
              <w:right w:val="double" w:sz="4" w:space="0" w:color="2683C6" w:themeColor="accent6"/>
            </w:tcBorders>
            <w:tcMar>
              <w:top w:w="360" w:type="dxa"/>
              <w:left w:w="72" w:type="dxa"/>
              <w:right w:w="576" w:type="dxa"/>
            </w:tcMar>
          </w:tcPr>
          <w:p w14:paraId="3C3C933E" w14:textId="2217FBC9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EE7BBB">
              <w:rPr>
                <w:rFonts w:ascii="Bahnschrift Light" w:hAnsi="Bahnschrift Light" w:cs="Arial"/>
                <w:noProof/>
                <w:color w:val="276E8B" w:themeColor="accent1" w:themeShade="BF"/>
              </w:rPr>
              <w:drawing>
                <wp:inline distT="0" distB="0" distL="0" distR="0" wp14:anchorId="0D230672" wp14:editId="495F9D45">
                  <wp:extent cx="2848610" cy="1296035"/>
                  <wp:effectExtent l="0" t="0" r="8890" b="0"/>
                  <wp:docPr id="1" name="obrázek 3" descr="Logo Olomouckého kra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Olomouckého kra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265" cy="1299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914DA" w14:textId="57EA5ED5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EE7BBB">
              <w:rPr>
                <w:rFonts w:ascii="Bahnschrift Light" w:hAnsi="Bahnschrift Light" w:cs="Arial"/>
                <w:color w:val="276E8B" w:themeColor="accent1" w:themeShade="BF"/>
              </w:rPr>
              <w:t xml:space="preserve">  ____________</w:t>
            </w:r>
            <w:r w:rsidR="00F97B85">
              <w:rPr>
                <w:rFonts w:ascii="Bahnschrift Light" w:hAnsi="Bahnschrift Light" w:cs="Arial"/>
                <w:color w:val="276E8B" w:themeColor="accent1" w:themeShade="BF"/>
              </w:rPr>
              <w:t>______________________________________________</w:t>
            </w:r>
            <w:r w:rsidRPr="00EE7BBB">
              <w:rPr>
                <w:rFonts w:ascii="Bahnschrift Light" w:hAnsi="Bahnschrift Light" w:cs="Arial"/>
                <w:color w:val="276E8B" w:themeColor="accent1" w:themeShade="BF"/>
              </w:rPr>
              <w:t>________________</w:t>
            </w:r>
          </w:p>
          <w:p w14:paraId="5F84C3E6" w14:textId="5544E3CD" w:rsidR="00DC6371" w:rsidRPr="00C83235" w:rsidRDefault="00F97B8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>
              <w:rPr>
                <w:rFonts w:ascii="Bahnschrift Light" w:hAnsi="Bahnschrift Light" w:cs="Arial"/>
                <w:color w:val="276E8B" w:themeColor="accent1" w:themeShade="BF"/>
              </w:rPr>
              <w:br/>
            </w:r>
            <w:r w:rsidR="00DC6371" w:rsidRPr="00EE7BBB">
              <w:rPr>
                <w:rFonts w:ascii="Bahnschrift Light" w:hAnsi="Bahnschrift Light" w:cs="Arial"/>
                <w:color w:val="276E8B" w:themeColor="accent1" w:themeShade="BF"/>
              </w:rPr>
              <w:t xml:space="preserve">  </w:t>
            </w:r>
            <w:r w:rsidR="00DC6371" w:rsidRPr="00C83235">
              <w:rPr>
                <w:rFonts w:ascii="Bahnschrift Light" w:hAnsi="Bahnschrift Light" w:cs="Arial"/>
                <w:color w:val="276E8B" w:themeColor="accent1" w:themeShade="BF"/>
              </w:rPr>
              <w:t>Olomoucký kraj vyhlašuje</w:t>
            </w:r>
          </w:p>
          <w:p w14:paraId="035C4000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050FF3A1" w14:textId="6EE039E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 konkurzní řízení na ředitele/k</w:t>
            </w:r>
            <w:r w:rsidR="000F6503">
              <w:rPr>
                <w:rFonts w:ascii="Bahnschrift Light" w:hAnsi="Bahnschrift Light" w:cs="Arial"/>
                <w:color w:val="276E8B" w:themeColor="accent1" w:themeShade="BF"/>
              </w:rPr>
              <w:t>u</w:t>
            </w:r>
          </w:p>
          <w:p w14:paraId="51DE6D41" w14:textId="4EE401D1" w:rsidR="00DC6371" w:rsidRPr="00EE7BBB" w:rsidRDefault="00F97B8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>
              <w:rPr>
                <w:rFonts w:ascii="Bahnschrift Light" w:hAnsi="Bahnschrift Light" w:cs="Arial"/>
                <w:color w:val="276E8B" w:themeColor="accent1" w:themeShade="BF"/>
              </w:rPr>
              <w:br/>
            </w:r>
          </w:p>
          <w:p w14:paraId="5630DA6A" w14:textId="243A8B85" w:rsidR="00B74A07" w:rsidRDefault="000F6503" w:rsidP="00B74A07">
            <w:pPr>
              <w:ind w:right="-434"/>
              <w:jc w:val="center"/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</w:pPr>
            <w:r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  <w:t>MATEŘSKÉ ŠKOLY OLOMOUC, BLANICKÁ 16</w:t>
            </w:r>
          </w:p>
          <w:p w14:paraId="74BFBAFB" w14:textId="77777777" w:rsidR="00A77D45" w:rsidRDefault="00A77D45" w:rsidP="00B74A07">
            <w:pPr>
              <w:ind w:right="-434"/>
              <w:jc w:val="center"/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</w:pPr>
          </w:p>
          <w:p w14:paraId="7CF4CDDE" w14:textId="2B1A348D" w:rsidR="00A07E10" w:rsidRPr="00B74A07" w:rsidRDefault="00A07E10" w:rsidP="00B74A07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2151EE77" w14:textId="3EA059E8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>Podrobné informace, požadavky</w:t>
            </w:r>
          </w:p>
          <w:p w14:paraId="5F361F13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a podmínky pro přihlášení</w:t>
            </w:r>
          </w:p>
          <w:p w14:paraId="3A52FF8F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naleznete na </w:t>
            </w:r>
          </w:p>
          <w:p w14:paraId="1D22DAC2" w14:textId="43AFDDB2" w:rsidR="00DC6371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</w:t>
            </w:r>
            <w:hyperlink r:id="rId12" w:history="1">
              <w:r w:rsidRPr="00EE7BBB">
                <w:rPr>
                  <w:rFonts w:ascii="Bahnschrift Light" w:hAnsi="Bahnschrift Light" w:cs="Arial"/>
                  <w:color w:val="276E8B" w:themeColor="accent1" w:themeShade="BF"/>
                </w:rPr>
                <w:t>udeska.olkraj.cz</w:t>
              </w:r>
            </w:hyperlink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</w:t>
            </w: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br/>
              <w:t>pod odkazem „Výběrová řízení ředitelé příspěvkových organizací“</w:t>
            </w:r>
          </w:p>
          <w:p w14:paraId="343ECFD9" w14:textId="77777777" w:rsidR="00910983" w:rsidRPr="00C83235" w:rsidRDefault="00910983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4943857A" w14:textId="151675BF" w:rsidR="00DA6D29" w:rsidRDefault="0018358B" w:rsidP="0018358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18358B">
              <w:rPr>
                <w:rFonts w:ascii="Bahnschrift Light" w:hAnsi="Bahnschrift Light" w:cs="Arial"/>
                <w:color w:val="276E8B" w:themeColor="accent1" w:themeShade="BF"/>
              </w:rPr>
              <w:drawing>
                <wp:inline distT="0" distB="0" distL="0" distR="0" wp14:anchorId="19AFD789" wp14:editId="3290998B">
                  <wp:extent cx="1543050" cy="1543050"/>
                  <wp:effectExtent l="0" t="0" r="0" b="0"/>
                  <wp:docPr id="7683544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3544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5E89D" w14:textId="77777777" w:rsidR="00DA6D29" w:rsidRDefault="00DA6D29" w:rsidP="000F6503">
            <w:pPr>
              <w:ind w:right="-434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67BA50F1" w14:textId="77777777" w:rsidR="005E75E0" w:rsidRDefault="005E75E0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1337C867" w14:textId="2CA36A70" w:rsidR="005E75E0" w:rsidRDefault="000F6503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4D2843">
              <w:rPr>
                <w:noProof/>
              </w:rPr>
              <w:drawing>
                <wp:inline distT="0" distB="0" distL="0" distR="0" wp14:anchorId="143712EC" wp14:editId="1FDD9F1C">
                  <wp:extent cx="1333500" cy="1328964"/>
                  <wp:effectExtent l="0" t="0" r="0" b="5080"/>
                  <wp:docPr id="2015180959" name="Obrázek 1" descr="Obsah obrázku text, kreslené, kruh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180959" name="Obrázek 1" descr="Obsah obrázku text, kreslené, kruh, Písmo&#10;&#10;Obsah generovaný pomocí AI může být nesprávný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565" cy="134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BF9259" w14:textId="77777777" w:rsidR="00A77D45" w:rsidRDefault="00A77D4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2399D3F2" w14:textId="77777777" w:rsidR="00A77D45" w:rsidRDefault="00A77D4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5D2EF4BB" w14:textId="20C431D3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</w:tc>
      </w:tr>
    </w:tbl>
    <w:p w14:paraId="0F89409B" w14:textId="10419E54" w:rsidR="00D22BEC" w:rsidRPr="004051FA" w:rsidRDefault="00D22BEC" w:rsidP="004051FA">
      <w:pPr>
        <w:pStyle w:val="Bezmezer"/>
      </w:pPr>
    </w:p>
    <w:sectPr w:rsidR="00D22BEC" w:rsidRPr="004051FA" w:rsidSect="008246F3">
      <w:pgSz w:w="11906" w:h="16838" w:code="9"/>
      <w:pgMar w:top="1077" w:right="907" w:bottom="431" w:left="90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CE80" w14:textId="77777777" w:rsidR="00BA6165" w:rsidRDefault="00BA6165">
      <w:pPr>
        <w:spacing w:line="240" w:lineRule="auto"/>
      </w:pPr>
      <w:r>
        <w:separator/>
      </w:r>
    </w:p>
  </w:endnote>
  <w:endnote w:type="continuationSeparator" w:id="0">
    <w:p w14:paraId="56941FDB" w14:textId="77777777" w:rsidR="00BA6165" w:rsidRDefault="00BA6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9852" w14:textId="77777777" w:rsidR="00BA6165" w:rsidRDefault="00BA6165">
      <w:pPr>
        <w:spacing w:line="240" w:lineRule="auto"/>
      </w:pPr>
      <w:r>
        <w:separator/>
      </w:r>
    </w:p>
  </w:footnote>
  <w:footnote w:type="continuationSeparator" w:id="0">
    <w:p w14:paraId="22083F4C" w14:textId="77777777" w:rsidR="00BA6165" w:rsidRDefault="00BA61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523926">
    <w:abstractNumId w:val="9"/>
  </w:num>
  <w:num w:numId="2" w16cid:durableId="1312521569">
    <w:abstractNumId w:val="7"/>
  </w:num>
  <w:num w:numId="3" w16cid:durableId="1865439999">
    <w:abstractNumId w:val="6"/>
  </w:num>
  <w:num w:numId="4" w16cid:durableId="1870753001">
    <w:abstractNumId w:val="5"/>
  </w:num>
  <w:num w:numId="5" w16cid:durableId="1131245728">
    <w:abstractNumId w:val="4"/>
  </w:num>
  <w:num w:numId="6" w16cid:durableId="349769548">
    <w:abstractNumId w:val="8"/>
  </w:num>
  <w:num w:numId="7" w16cid:durableId="1891306624">
    <w:abstractNumId w:val="3"/>
  </w:num>
  <w:num w:numId="8" w16cid:durableId="1903323225">
    <w:abstractNumId w:val="2"/>
  </w:num>
  <w:num w:numId="9" w16cid:durableId="1233999951">
    <w:abstractNumId w:val="1"/>
  </w:num>
  <w:num w:numId="10" w16cid:durableId="24387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A8"/>
    <w:rsid w:val="00001B4F"/>
    <w:rsid w:val="0003525F"/>
    <w:rsid w:val="000411A4"/>
    <w:rsid w:val="000B771F"/>
    <w:rsid w:val="000E73B3"/>
    <w:rsid w:val="000F277F"/>
    <w:rsid w:val="000F6503"/>
    <w:rsid w:val="00101CD4"/>
    <w:rsid w:val="0018358B"/>
    <w:rsid w:val="001C5A31"/>
    <w:rsid w:val="00222BE4"/>
    <w:rsid w:val="00232554"/>
    <w:rsid w:val="00281AD9"/>
    <w:rsid w:val="00293D01"/>
    <w:rsid w:val="00297415"/>
    <w:rsid w:val="002A1F3E"/>
    <w:rsid w:val="002A3C63"/>
    <w:rsid w:val="002C29BE"/>
    <w:rsid w:val="002E3AA5"/>
    <w:rsid w:val="003027DF"/>
    <w:rsid w:val="00317B7C"/>
    <w:rsid w:val="00325BF8"/>
    <w:rsid w:val="00333B69"/>
    <w:rsid w:val="003404EF"/>
    <w:rsid w:val="003669C4"/>
    <w:rsid w:val="003734D1"/>
    <w:rsid w:val="00391307"/>
    <w:rsid w:val="003A0514"/>
    <w:rsid w:val="003E194D"/>
    <w:rsid w:val="004051FA"/>
    <w:rsid w:val="004134A3"/>
    <w:rsid w:val="00434225"/>
    <w:rsid w:val="0044119F"/>
    <w:rsid w:val="004564CA"/>
    <w:rsid w:val="0047196B"/>
    <w:rsid w:val="00474FA8"/>
    <w:rsid w:val="00497F90"/>
    <w:rsid w:val="004A3872"/>
    <w:rsid w:val="004F59E4"/>
    <w:rsid w:val="00501AF7"/>
    <w:rsid w:val="005154F2"/>
    <w:rsid w:val="00516422"/>
    <w:rsid w:val="00535FA1"/>
    <w:rsid w:val="00552504"/>
    <w:rsid w:val="0056185D"/>
    <w:rsid w:val="00592F76"/>
    <w:rsid w:val="005B0B70"/>
    <w:rsid w:val="005B2FF6"/>
    <w:rsid w:val="005B30B4"/>
    <w:rsid w:val="005E75E0"/>
    <w:rsid w:val="005F11CA"/>
    <w:rsid w:val="005F7E71"/>
    <w:rsid w:val="00652B1C"/>
    <w:rsid w:val="006532F6"/>
    <w:rsid w:val="006547A3"/>
    <w:rsid w:val="006624C5"/>
    <w:rsid w:val="0068067E"/>
    <w:rsid w:val="00694FAC"/>
    <w:rsid w:val="006B4402"/>
    <w:rsid w:val="006D1AA8"/>
    <w:rsid w:val="006E2577"/>
    <w:rsid w:val="007141C5"/>
    <w:rsid w:val="00733F8A"/>
    <w:rsid w:val="0074212B"/>
    <w:rsid w:val="00744BEB"/>
    <w:rsid w:val="00772F94"/>
    <w:rsid w:val="0079666F"/>
    <w:rsid w:val="007976A7"/>
    <w:rsid w:val="007B3509"/>
    <w:rsid w:val="007F4C46"/>
    <w:rsid w:val="00804616"/>
    <w:rsid w:val="008246F3"/>
    <w:rsid w:val="0086301E"/>
    <w:rsid w:val="00887355"/>
    <w:rsid w:val="008B7A5C"/>
    <w:rsid w:val="008D2982"/>
    <w:rsid w:val="00906B5E"/>
    <w:rsid w:val="00910983"/>
    <w:rsid w:val="00926B53"/>
    <w:rsid w:val="00935B13"/>
    <w:rsid w:val="00975924"/>
    <w:rsid w:val="009A0A55"/>
    <w:rsid w:val="009B63DF"/>
    <w:rsid w:val="009C67F5"/>
    <w:rsid w:val="009E788F"/>
    <w:rsid w:val="009F4446"/>
    <w:rsid w:val="00A07E10"/>
    <w:rsid w:val="00A308AC"/>
    <w:rsid w:val="00A66054"/>
    <w:rsid w:val="00A72ADA"/>
    <w:rsid w:val="00A77D45"/>
    <w:rsid w:val="00A87282"/>
    <w:rsid w:val="00AA7F1D"/>
    <w:rsid w:val="00AC4D21"/>
    <w:rsid w:val="00AF3FE1"/>
    <w:rsid w:val="00AF4474"/>
    <w:rsid w:val="00B06A90"/>
    <w:rsid w:val="00B20399"/>
    <w:rsid w:val="00B241DF"/>
    <w:rsid w:val="00B7076C"/>
    <w:rsid w:val="00B724C9"/>
    <w:rsid w:val="00B74A07"/>
    <w:rsid w:val="00BA6165"/>
    <w:rsid w:val="00BC3CE8"/>
    <w:rsid w:val="00BD15D6"/>
    <w:rsid w:val="00C00CD7"/>
    <w:rsid w:val="00C7307D"/>
    <w:rsid w:val="00C83235"/>
    <w:rsid w:val="00C947AE"/>
    <w:rsid w:val="00CA07D6"/>
    <w:rsid w:val="00CA59B1"/>
    <w:rsid w:val="00CB65BD"/>
    <w:rsid w:val="00D22BEC"/>
    <w:rsid w:val="00D34BC1"/>
    <w:rsid w:val="00D363D6"/>
    <w:rsid w:val="00D4725F"/>
    <w:rsid w:val="00D60001"/>
    <w:rsid w:val="00DA6D29"/>
    <w:rsid w:val="00DC6371"/>
    <w:rsid w:val="00E036AA"/>
    <w:rsid w:val="00EA5F17"/>
    <w:rsid w:val="00EC0073"/>
    <w:rsid w:val="00EE327C"/>
    <w:rsid w:val="00EE7BBB"/>
    <w:rsid w:val="00EF27C6"/>
    <w:rsid w:val="00F0268D"/>
    <w:rsid w:val="00F3671C"/>
    <w:rsid w:val="00F4337F"/>
    <w:rsid w:val="00F5259A"/>
    <w:rsid w:val="00F778E6"/>
    <w:rsid w:val="00F97B85"/>
    <w:rsid w:val="00FD4D28"/>
    <w:rsid w:val="00FD718D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DA8B7"/>
  <w15:chartTrackingRefBased/>
  <w15:docId w15:val="{1C27FD49-1087-4622-90BB-9C3B76EF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cs-CZ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1FA"/>
  </w:style>
  <w:style w:type="paragraph" w:styleId="Nadpis1">
    <w:name w:val="heading 1"/>
    <w:basedOn w:val="Normln"/>
    <w:next w:val="Normln"/>
    <w:link w:val="Nadpis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</w:rPr>
  </w:style>
  <w:style w:type="paragraph" w:styleId="Nadpis2">
    <w:name w:val="heading 2"/>
    <w:basedOn w:val="Normln"/>
    <w:next w:val="Normln"/>
    <w:link w:val="Nadpis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ortabulky">
    <w:name w:val="Prostor tabulky"/>
    <w:basedOn w:val="Normln"/>
    <w:uiPriority w:val="99"/>
    <w:semiHidden/>
    <w:pPr>
      <w:spacing w:line="120" w:lineRule="exact"/>
    </w:pPr>
    <w:rPr>
      <w:sz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NzevChar">
    <w:name w:val="Název Char"/>
    <w:basedOn w:val="Standardnpsmoodstavce"/>
    <w:link w:val="Nzev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iln">
    <w:name w:val="Strong"/>
    <w:basedOn w:val="Standardnpsmoodstavce"/>
    <w:uiPriority w:val="2"/>
    <w:qFormat/>
    <w:rsid w:val="002A3C63"/>
    <w:rPr>
      <w:b w:val="0"/>
      <w:bCs w:val="0"/>
      <w:color w:val="276E8B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8"/>
    <w:rsid w:val="002A3C63"/>
    <w:rPr>
      <w:rFonts w:asciiTheme="majorHAnsi" w:eastAsiaTheme="majorEastAsia" w:hAnsiTheme="majorHAnsi" w:cstheme="majorBidi"/>
      <w:color w:val="276E8B" w:themeColor="accent1" w:themeShade="BF"/>
      <w:sz w:val="32"/>
    </w:rPr>
  </w:style>
  <w:style w:type="paragraph" w:customStyle="1" w:styleId="Nadpisudlosti">
    <w:name w:val="Nadpis události"/>
    <w:basedOn w:val="Normln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276E8B" w:themeColor="accent1" w:themeShade="BF"/>
      <w:sz w:val="48"/>
    </w:rPr>
  </w:style>
  <w:style w:type="paragraph" w:customStyle="1" w:styleId="Informaceoudlosti">
    <w:name w:val="Informace o události"/>
    <w:basedOn w:val="Normln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resa">
    <w:name w:val="Adresa"/>
    <w:basedOn w:val="Normln"/>
    <w:uiPriority w:val="5"/>
    <w:qFormat/>
    <w:rsid w:val="002A3C63"/>
    <w:pPr>
      <w:spacing w:after="600" w:line="240" w:lineRule="auto"/>
    </w:pPr>
    <w:rPr>
      <w:color w:val="276E8B" w:themeColor="accent1" w:themeShade="BF"/>
    </w:rPr>
  </w:style>
  <w:style w:type="paragraph" w:styleId="Textvbloku">
    <w:name w:val="Block Text"/>
    <w:basedOn w:val="Normln"/>
    <w:uiPriority w:val="6"/>
    <w:unhideWhenUsed/>
    <w:qFormat/>
    <w:pPr>
      <w:spacing w:line="276" w:lineRule="auto"/>
    </w:pPr>
  </w:style>
  <w:style w:type="paragraph" w:customStyle="1" w:styleId="Podnadpisudlosti">
    <w:name w:val="Podnadpis události"/>
    <w:basedOn w:val="Normln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373545" w:themeColor="text2"/>
      <w:u w:val="none"/>
    </w:rPr>
  </w:style>
  <w:style w:type="character" w:styleId="Zstupntext">
    <w:name w:val="Placeholder Text"/>
    <w:basedOn w:val="Standardnpsmoodstavce"/>
    <w:uiPriority w:val="99"/>
    <w:semiHidden/>
    <w:rsid w:val="00EE327C"/>
    <w:rPr>
      <w:color w:val="4A7090" w:themeColor="background2" w:themeShade="80"/>
    </w:rPr>
  </w:style>
  <w:style w:type="paragraph" w:styleId="Zhlav">
    <w:name w:val="header"/>
    <w:basedOn w:val="Normln"/>
    <w:link w:val="ZhlavChar"/>
    <w:uiPriority w:val="99"/>
    <w:unhideWhenUsed/>
    <w:rsid w:val="00EE327C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27C"/>
  </w:style>
  <w:style w:type="paragraph" w:styleId="Zpat">
    <w:name w:val="footer"/>
    <w:basedOn w:val="Normln"/>
    <w:link w:val="ZpatChar"/>
    <w:uiPriority w:val="99"/>
    <w:unhideWhenUsed/>
    <w:rsid w:val="00501AF7"/>
    <w:pPr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AF7"/>
  </w:style>
  <w:style w:type="paragraph" w:styleId="Textbubliny">
    <w:name w:val="Balloon Text"/>
    <w:basedOn w:val="Normln"/>
    <w:link w:val="Textbubliny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5F7E71"/>
  </w:style>
  <w:style w:type="paragraph" w:styleId="Zkladntext">
    <w:name w:val="Body Text"/>
    <w:basedOn w:val="Normln"/>
    <w:link w:val="ZkladntextChar"/>
    <w:uiPriority w:val="99"/>
    <w:semiHidden/>
    <w:unhideWhenUsed/>
    <w:rsid w:val="005F7E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7E71"/>
  </w:style>
  <w:style w:type="paragraph" w:styleId="Zkladntext2">
    <w:name w:val="Body Text 2"/>
    <w:basedOn w:val="Normln"/>
    <w:link w:val="Zkladn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7E71"/>
  </w:style>
  <w:style w:type="paragraph" w:styleId="Zkladntext3">
    <w:name w:val="Body Text 3"/>
    <w:basedOn w:val="Normln"/>
    <w:link w:val="Zkladn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7E71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7E71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7E7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7E71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7E71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7E71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7E7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7E7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7E71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7E71"/>
    <w:pPr>
      <w:spacing w:after="200" w:line="240" w:lineRule="auto"/>
    </w:pPr>
    <w:rPr>
      <w:i/>
      <w:iCs/>
      <w:color w:val="373545" w:themeColor="text2"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7E71"/>
  </w:style>
  <w:style w:type="table" w:styleId="Barevnmka">
    <w:name w:val="Colorful Grid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F7E71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E71"/>
    <w:rPr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E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E71"/>
    <w:rPr>
      <w:b/>
      <w:bCs/>
      <w:sz w:val="22"/>
    </w:rPr>
  </w:style>
  <w:style w:type="table" w:styleId="Tmavseznam">
    <w:name w:val="Dark List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7E71"/>
  </w:style>
  <w:style w:type="character" w:customStyle="1" w:styleId="DatumChar">
    <w:name w:val="Datum Char"/>
    <w:basedOn w:val="Standardnpsmoodstavce"/>
    <w:link w:val="Datum"/>
    <w:uiPriority w:val="99"/>
    <w:semiHidden/>
    <w:rsid w:val="005F7E71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7E71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7E71"/>
  </w:style>
  <w:style w:type="character" w:styleId="Zdraznn">
    <w:name w:val="Emphasis"/>
    <w:basedOn w:val="Standardnpsmoodstavce"/>
    <w:uiPriority w:val="20"/>
    <w:semiHidden/>
    <w:unhideWhenUsed/>
    <w:qFormat/>
    <w:rsid w:val="005F7E71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5F7E7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7E71"/>
    <w:rPr>
      <w:sz w:val="22"/>
    </w:rPr>
  </w:style>
  <w:style w:type="paragraph" w:styleId="Adresanaoblku">
    <w:name w:val="envelope address"/>
    <w:basedOn w:val="Normln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Znakapoznpodarou">
    <w:name w:val="footnote reference"/>
    <w:basedOn w:val="Standardnpsmoodstavce"/>
    <w:uiPriority w:val="99"/>
    <w:semiHidden/>
    <w:unhideWhenUsed/>
    <w:rsid w:val="005F7E7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E71"/>
    <w:rPr>
      <w:sz w:val="22"/>
    </w:rPr>
  </w:style>
  <w:style w:type="table" w:styleId="Svtltabulkasmkou1">
    <w:name w:val="Grid Table 1 Light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mkou3">
    <w:name w:val="Grid Table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8"/>
    <w:semiHidden/>
    <w:rsid w:val="00772F94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772F94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772F94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772F94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772F94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772F94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5F7E71"/>
  </w:style>
  <w:style w:type="paragraph" w:styleId="AdresaHTML">
    <w:name w:val="HTML Address"/>
    <w:basedOn w:val="Normln"/>
    <w:link w:val="AdresaHTML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7E71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7E71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F7E71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7E71"/>
    <w:rPr>
      <w:rFonts w:ascii="Consolas" w:hAnsi="Consolas"/>
      <w:sz w:val="22"/>
    </w:rPr>
  </w:style>
  <w:style w:type="character" w:styleId="UkzkaHTML">
    <w:name w:val="HTML Sample"/>
    <w:basedOn w:val="Standardnpsmoodstavce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F7E71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EE327C"/>
    <w:rPr>
      <w:i/>
      <w:iCs/>
      <w:color w:val="276E8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EE327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EE327C"/>
    <w:rPr>
      <w:i/>
      <w:iCs/>
      <w:color w:val="276E8B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EE327C"/>
    <w:rPr>
      <w:b/>
      <w:bCs/>
      <w:caps w:val="0"/>
      <w:smallCaps/>
      <w:color w:val="276E8B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F7E71"/>
  </w:style>
  <w:style w:type="paragraph" w:styleId="Seznam">
    <w:name w:val="List"/>
    <w:basedOn w:val="Normln"/>
    <w:uiPriority w:val="99"/>
    <w:semiHidden/>
    <w:unhideWhenUsed/>
    <w:rsid w:val="005F7E71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7E71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7E71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7E71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7E71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F7E71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7E71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7E71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eznamu2">
    <w:name w:val="List Table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eznamu3">
    <w:name w:val="List Table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7E71"/>
    <w:rPr>
      <w:rFonts w:ascii="Consolas" w:hAnsi="Consolas"/>
      <w:sz w:val="22"/>
    </w:rPr>
  </w:style>
  <w:style w:type="table" w:styleId="Stednmka1">
    <w:name w:val="Medium Grid 1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9"/>
    <w:qFormat/>
    <w:rsid w:val="005F7E71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F7E71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7E71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7E71"/>
  </w:style>
  <w:style w:type="character" w:styleId="slostrnky">
    <w:name w:val="page number"/>
    <w:basedOn w:val="Standardnpsmoodstavce"/>
    <w:uiPriority w:val="99"/>
    <w:semiHidden/>
    <w:unhideWhenUsed/>
    <w:rsid w:val="005F7E71"/>
  </w:style>
  <w:style w:type="table" w:styleId="Prosttabulka1">
    <w:name w:val="Plain Table 1"/>
    <w:basedOn w:val="Normlntabulka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7E71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F7E71"/>
    <w:rPr>
      <w:i/>
      <w:iCs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7E71"/>
  </w:style>
  <w:style w:type="character" w:customStyle="1" w:styleId="OslovenChar">
    <w:name w:val="Oslovení Char"/>
    <w:basedOn w:val="Standardnpsmoodstavce"/>
    <w:link w:val="Osloven"/>
    <w:uiPriority w:val="99"/>
    <w:semiHidden/>
    <w:rsid w:val="005F7E71"/>
  </w:style>
  <w:style w:type="paragraph" w:styleId="Podpis">
    <w:name w:val="Signature"/>
    <w:basedOn w:val="Normln"/>
    <w:link w:val="Podpis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7E71"/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F7E71"/>
    <w:pPr>
      <w:ind w:left="280" w:hanging="2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F7E71"/>
  </w:style>
  <w:style w:type="table" w:styleId="Profesionlntabulka">
    <w:name w:val="Table Professional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7E71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7E71"/>
    <w:pPr>
      <w:spacing w:after="100"/>
      <w:ind w:left="2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7E71"/>
    <w:pPr>
      <w:spacing w:after="100"/>
      <w:ind w:left="5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7E71"/>
    <w:pPr>
      <w:spacing w:after="100"/>
      <w:ind w:left="8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7E71"/>
    <w:pPr>
      <w:spacing w:after="100"/>
      <w:ind w:left="11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7E71"/>
    <w:pPr>
      <w:spacing w:after="100"/>
      <w:ind w:left="14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7E71"/>
    <w:pPr>
      <w:spacing w:after="100"/>
      <w:ind w:left="16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7E71"/>
    <w:pPr>
      <w:spacing w:after="100"/>
      <w:ind w:left="19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F7E71"/>
    <w:pPr>
      <w:spacing w:after="100"/>
      <w:ind w:left="22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textovodkaz">
    <w:name w:val="Hyperlink"/>
    <w:basedOn w:val="Standardnpsmoodstavce"/>
    <w:uiPriority w:val="99"/>
    <w:unhideWhenUsed/>
    <w:rsid w:val="006D1AA8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deska.olkraj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_prik9168\AppData\Roaming\Microsoft\&#352;ablony\Jednoduch&#233;%20ozn&#225;men&#237;.dotx" TargetMode="External"/></Relationships>
</file>

<file path=word/theme/theme1.xml><?xml version="1.0" encoding="utf-8"?>
<a:theme xmlns:a="http://schemas.openxmlformats.org/drawingml/2006/main" name="Office Them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09DEB-9D36-4E61-B4D2-B9AC00517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oznámení</Template>
  <TotalTime>27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Přikrylová Lucie</dc:creator>
  <cp:lastModifiedBy>Bauerová Ivana</cp:lastModifiedBy>
  <cp:revision>13</cp:revision>
  <cp:lastPrinted>2025-01-10T08:47:00Z</cp:lastPrinted>
  <dcterms:created xsi:type="dcterms:W3CDTF">2025-04-15T09:16:00Z</dcterms:created>
  <dcterms:modified xsi:type="dcterms:W3CDTF">2026-03-24T13:09:00Z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